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6F572BE2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</w:t>
      </w:r>
      <w:r w:rsidR="00400F3B">
        <w:rPr>
          <w:rFonts w:ascii="Arial" w:hAnsi="Arial" w:cs="Arial"/>
          <w:b/>
          <w:sz w:val="24"/>
          <w:szCs w:val="24"/>
        </w:rPr>
        <w:t>1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S1-2</w:t>
      </w:r>
      <w:r w:rsidR="000E5405">
        <w:rPr>
          <w:rFonts w:ascii="Arial" w:hAnsi="Arial" w:cs="Arial"/>
          <w:b/>
          <w:sz w:val="24"/>
          <w:szCs w:val="24"/>
        </w:rPr>
        <w:t>5</w:t>
      </w:r>
      <w:r w:rsidR="00E07F20">
        <w:rPr>
          <w:rFonts w:ascii="Arial" w:hAnsi="Arial" w:cs="Arial"/>
          <w:b/>
          <w:sz w:val="24"/>
          <w:szCs w:val="24"/>
        </w:rPr>
        <w:t>3173</w:t>
      </w:r>
    </w:p>
    <w:p w14:paraId="2FE27A09" w14:textId="246B8991" w:rsidR="00B66C44" w:rsidRPr="000D6532" w:rsidRDefault="00400F3B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00F3B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B66C4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0572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0572B">
        <w:rPr>
          <w:rFonts w:ascii="Arial" w:eastAsia="等线" w:hAnsi="Arial" w:cs="Arial" w:hint="eastAsia"/>
          <w:i/>
          <w:sz w:val="24"/>
          <w:szCs w:val="24"/>
          <w:lang w:eastAsia="zh-CN"/>
        </w:rPr>
        <w:t>5</w:t>
      </w:r>
      <w:r>
        <w:rPr>
          <w:rFonts w:ascii="Arial" w:eastAsia="等线" w:hAnsi="Arial" w:cs="Arial"/>
          <w:i/>
          <w:sz w:val="24"/>
          <w:szCs w:val="24"/>
          <w:lang w:eastAsia="zh-CN"/>
        </w:rPr>
        <w:t>xxxx</w:t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890D124" w14:textId="5772F080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95018160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vivo</w:t>
      </w:r>
    </w:p>
    <w:p w14:paraId="16B44B77" w14:textId="5EEEE59F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C380C">
        <w:rPr>
          <w:rFonts w:ascii="Arial" w:hAnsi="Arial" w:cs="Arial" w:hint="eastAsia"/>
          <w:b/>
          <w:bCs/>
          <w:lang w:eastAsia="zh-CN"/>
        </w:rPr>
        <w:t>Alignm</w:t>
      </w:r>
      <w:r w:rsidR="005C380C">
        <w:rPr>
          <w:rFonts w:ascii="Arial" w:hAnsi="Arial" w:cs="Arial"/>
          <w:b/>
          <w:bCs/>
        </w:rPr>
        <w:t>ent of 6G computing service</w:t>
      </w:r>
    </w:p>
    <w:p w14:paraId="1DBFD199" w14:textId="37FE336E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Draft Spec:</w:t>
      </w:r>
      <w:r w:rsidRPr="00C27B76">
        <w:rPr>
          <w:rFonts w:ascii="Arial" w:hAnsi="Arial" w:cs="Arial"/>
          <w:b/>
          <w:bCs/>
        </w:rPr>
        <w:tab/>
        <w:t>3GPP TR 22.870 v0.</w:t>
      </w:r>
      <w:r w:rsidR="00400F3B">
        <w:rPr>
          <w:rFonts w:ascii="Arial" w:hAnsi="Arial" w:cs="Arial"/>
          <w:b/>
          <w:bCs/>
        </w:rPr>
        <w:t>3</w:t>
      </w:r>
      <w:r w:rsidRPr="00C27B76">
        <w:rPr>
          <w:rFonts w:ascii="Arial" w:hAnsi="Arial" w:cs="Arial"/>
          <w:b/>
          <w:bCs/>
        </w:rPr>
        <w:t xml:space="preserve">.1 </w:t>
      </w:r>
    </w:p>
    <w:p w14:paraId="62D8AB5A" w14:textId="5516A2F7" w:rsidR="00B0572B" w:rsidRPr="00C524DD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Agenda item:</w:t>
      </w:r>
      <w:r w:rsidRPr="00C27B76">
        <w:rPr>
          <w:rFonts w:ascii="Arial" w:hAnsi="Arial" w:cs="Arial"/>
          <w:b/>
          <w:bCs/>
        </w:rPr>
        <w:tab/>
        <w:t>8.1.</w:t>
      </w:r>
      <w:r w:rsidR="005C380C">
        <w:rPr>
          <w:rFonts w:ascii="Arial" w:hAnsi="Arial" w:cs="Arial"/>
          <w:b/>
          <w:bCs/>
        </w:rPr>
        <w:t>1</w:t>
      </w:r>
      <w:r w:rsidRPr="00C27B76">
        <w:rPr>
          <w:rFonts w:ascii="Arial" w:hAnsi="Arial" w:cs="Arial"/>
          <w:b/>
          <w:bCs/>
        </w:rPr>
        <w:tab/>
      </w:r>
      <w:r w:rsidR="005C380C">
        <w:rPr>
          <w:rFonts w:ascii="Arial" w:hAnsi="Arial" w:cs="Arial"/>
          <w:b/>
          <w:bCs/>
        </w:rPr>
        <w:t>General</w:t>
      </w:r>
    </w:p>
    <w:p w14:paraId="2D32948E" w14:textId="77777777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74F392D" w14:textId="03C332CA" w:rsidR="00B0572B" w:rsidRDefault="00B0572B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236A">
        <w:rPr>
          <w:rFonts w:ascii="Arial" w:hAnsi="Arial" w:cs="Arial"/>
          <w:b/>
          <w:bCs/>
        </w:rPr>
        <w:t xml:space="preserve">Hank YU, </w:t>
      </w:r>
      <w:hyperlink r:id="rId9" w:history="1">
        <w:r w:rsidR="00D6236A" w:rsidRPr="008B1A7B">
          <w:rPr>
            <w:rStyle w:val="a8"/>
            <w:rFonts w:ascii="Arial" w:hAnsi="Arial" w:cs="Arial"/>
            <w:b/>
            <w:bCs/>
          </w:rPr>
          <w:t>yuhang</w:t>
        </w:r>
        <w:r w:rsidR="00D6236A" w:rsidRPr="008B1A7B">
          <w:rPr>
            <w:rStyle w:val="a8"/>
            <w:rFonts w:ascii="Arial" w:hAnsi="Arial" w:cs="Arial" w:hint="eastAsia"/>
            <w:b/>
            <w:bCs/>
            <w:lang w:eastAsia="zh-CN"/>
          </w:rPr>
          <w:t>.</w:t>
        </w:r>
        <w:r w:rsidR="00D6236A" w:rsidRPr="008B1A7B">
          <w:rPr>
            <w:rStyle w:val="a8"/>
            <w:rFonts w:ascii="Arial" w:hAnsi="Arial" w:cs="Arial"/>
            <w:b/>
            <w:bCs/>
            <w:lang w:eastAsia="zh-CN"/>
          </w:rPr>
          <w:t>txyjy</w:t>
        </w:r>
        <w:r w:rsidR="00D6236A" w:rsidRPr="008B1A7B">
          <w:rPr>
            <w:rStyle w:val="a8"/>
            <w:rFonts w:ascii="Arial" w:hAnsi="Arial" w:cs="Arial"/>
            <w:b/>
            <w:bCs/>
          </w:rPr>
          <w:t>@vivo.com</w:t>
        </w:r>
      </w:hyperlink>
      <w:r w:rsidR="00D6236A">
        <w:rPr>
          <w:rFonts w:ascii="Arial" w:hAnsi="Arial" w:cs="Arial"/>
          <w:b/>
          <w:bCs/>
        </w:rPr>
        <w:t xml:space="preserve"> </w:t>
      </w:r>
    </w:p>
    <w:p w14:paraId="72801811" w14:textId="7054EDFC" w:rsidR="00D6236A" w:rsidRPr="004C2D89" w:rsidRDefault="00D6236A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Yanchao Kang, </w:t>
      </w:r>
      <w:hyperlink r:id="rId10" w:history="1">
        <w:r w:rsidRPr="008B1A7B">
          <w:rPr>
            <w:rStyle w:val="a8"/>
            <w:rFonts w:ascii="Arial" w:hAnsi="Arial" w:cs="Arial"/>
            <w:b/>
            <w:bCs/>
          </w:rPr>
          <w:t>kangyanchao@vivo.com</w:t>
        </w:r>
      </w:hyperlink>
      <w:r>
        <w:rPr>
          <w:rFonts w:ascii="Arial" w:hAnsi="Arial" w:cs="Arial"/>
          <w:b/>
          <w:bCs/>
        </w:rPr>
        <w:t xml:space="preserve"> </w:t>
      </w:r>
    </w:p>
    <w:bookmarkEnd w:id="0"/>
    <w:p w14:paraId="1BE55A2C" w14:textId="77777777" w:rsidR="008D05CF" w:rsidRPr="00B0572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7919BF9" w14:textId="71525C14" w:rsidR="00605845" w:rsidRDefault="00B0572B" w:rsidP="00CB7C04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B7C04" w:rsidRPr="00CB7C04">
        <w:rPr>
          <w:rFonts w:ascii="Arial" w:eastAsia="Calibri" w:hAnsi="Arial" w:cs="Arial"/>
          <w:i/>
          <w:sz w:val="22"/>
          <w:szCs w:val="22"/>
        </w:rPr>
        <w:t>This paper</w:t>
      </w:r>
      <w:r w:rsidR="006E40D7">
        <w:rPr>
          <w:rFonts w:ascii="Arial" w:eastAsia="Calibri" w:hAnsi="Arial" w:cs="Arial"/>
          <w:i/>
          <w:sz w:val="22"/>
          <w:szCs w:val="22"/>
        </w:rPr>
        <w:t xml:space="preserve"> proposes to </w:t>
      </w:r>
      <w:r w:rsidR="005C380C">
        <w:rPr>
          <w:rFonts w:ascii="Arial" w:eastAsia="Calibri" w:hAnsi="Arial" w:cs="Arial"/>
          <w:i/>
          <w:sz w:val="22"/>
          <w:szCs w:val="22"/>
        </w:rPr>
        <w:t xml:space="preserve">align the term of 6G computing service in </w:t>
      </w:r>
      <w:r w:rsidR="00605845">
        <w:rPr>
          <w:rFonts w:ascii="Arial" w:eastAsia="Calibri" w:hAnsi="Arial" w:cs="Arial"/>
          <w:i/>
          <w:sz w:val="22"/>
          <w:szCs w:val="22"/>
        </w:rPr>
        <w:t>the potential</w:t>
      </w:r>
      <w:r w:rsidR="005C380C">
        <w:rPr>
          <w:rFonts w:ascii="Arial" w:eastAsia="Calibri" w:hAnsi="Arial" w:cs="Arial"/>
          <w:i/>
          <w:sz w:val="22"/>
          <w:szCs w:val="22"/>
        </w:rPr>
        <w:t xml:space="preserve"> </w:t>
      </w:r>
      <w:r w:rsidR="00605845">
        <w:rPr>
          <w:rFonts w:ascii="Arial" w:eastAsia="Calibri" w:hAnsi="Arial" w:cs="Arial"/>
          <w:i/>
          <w:sz w:val="22"/>
          <w:szCs w:val="22"/>
        </w:rPr>
        <w:t>requirement clauses</w:t>
      </w:r>
      <w:r w:rsidR="005C380C">
        <w:rPr>
          <w:rFonts w:ascii="Arial" w:eastAsia="Calibri" w:hAnsi="Arial" w:cs="Arial"/>
          <w:i/>
          <w:sz w:val="22"/>
          <w:szCs w:val="22"/>
        </w:rPr>
        <w:t>.</w:t>
      </w:r>
    </w:p>
    <w:p w14:paraId="6EE0AA84" w14:textId="77777777" w:rsidR="00605845" w:rsidRPr="00605845" w:rsidRDefault="00605845" w:rsidP="00605845">
      <w:pPr>
        <w:pStyle w:val="af0"/>
        <w:numPr>
          <w:ilvl w:val="0"/>
          <w:numId w:val="28"/>
        </w:numPr>
        <w:ind w:firstLineChars="0"/>
        <w:rPr>
          <w:rFonts w:ascii="Arial" w:eastAsia="Calibri" w:hAnsi="Arial" w:cs="Arial"/>
          <w:i/>
          <w:sz w:val="22"/>
          <w:szCs w:val="22"/>
        </w:rPr>
      </w:pPr>
      <w:r w:rsidRPr="00605845">
        <w:rPr>
          <w:rFonts w:ascii="Arial" w:eastAsia="Calibri" w:hAnsi="Arial" w:cs="Arial"/>
          <w:i/>
          <w:sz w:val="22"/>
          <w:szCs w:val="22"/>
        </w:rPr>
        <w:t>Computing offloading service -&gt; 6G computing service;</w:t>
      </w:r>
    </w:p>
    <w:p w14:paraId="65A8F4CC" w14:textId="05E0927E" w:rsidR="005C380C" w:rsidRDefault="00605845" w:rsidP="00605845">
      <w:pPr>
        <w:pStyle w:val="af0"/>
        <w:numPr>
          <w:ilvl w:val="0"/>
          <w:numId w:val="28"/>
        </w:numPr>
        <w:ind w:firstLineChars="0"/>
      </w:pPr>
      <w:r w:rsidRPr="00605845">
        <w:rPr>
          <w:rFonts w:ascii="Arial" w:eastAsia="Calibri" w:hAnsi="Arial" w:cs="Arial"/>
          <w:i/>
          <w:sz w:val="22"/>
          <w:szCs w:val="22"/>
        </w:rPr>
        <w:t>Computing service(s) -&gt; 6G computing service.</w:t>
      </w:r>
      <w:r w:rsidR="005C380C" w:rsidRPr="005C380C">
        <w:t xml:space="preserve"> </w:t>
      </w:r>
    </w:p>
    <w:p w14:paraId="65D2DAB4" w14:textId="77777777" w:rsidR="005C380C" w:rsidRDefault="005C380C" w:rsidP="00CB7C04">
      <w:pPr>
        <w:rPr>
          <w:lang w:eastAsia="zh-CN"/>
        </w:rPr>
      </w:pPr>
      <w:r>
        <w:rPr>
          <w:lang w:eastAsia="zh-CN"/>
        </w:rPr>
        <w:t>“</w:t>
      </w:r>
    </w:p>
    <w:p w14:paraId="30DC878A" w14:textId="17064006" w:rsidR="008633CE" w:rsidRDefault="005C380C" w:rsidP="00CB7C04">
      <w:pPr>
        <w:rPr>
          <w:rFonts w:ascii="Arial" w:eastAsia="Calibri" w:hAnsi="Arial" w:cs="Arial"/>
          <w:i/>
          <w:sz w:val="22"/>
          <w:szCs w:val="22"/>
        </w:rPr>
      </w:pPr>
      <w:r w:rsidRPr="005C380C">
        <w:rPr>
          <w:rFonts w:ascii="Arial" w:eastAsia="Calibri" w:hAnsi="Arial" w:cs="Arial"/>
          <w:b/>
          <w:bCs/>
          <w:i/>
          <w:sz w:val="22"/>
          <w:szCs w:val="22"/>
        </w:rPr>
        <w:t>6G Computing Service:</w:t>
      </w:r>
      <w:r w:rsidRPr="005C380C">
        <w:rPr>
          <w:rFonts w:ascii="Arial" w:eastAsia="Calibri" w:hAnsi="Arial" w:cs="Arial"/>
          <w:i/>
          <w:sz w:val="22"/>
          <w:szCs w:val="22"/>
        </w:rPr>
        <w:t xml:space="preserve"> A service provided by 6G network utilizing computing resources in Service Hosting Environment, which can be used by a subscriber (via UE)/3rd party.</w:t>
      </w:r>
    </w:p>
    <w:p w14:paraId="635B3E94" w14:textId="4A8EEF3C" w:rsidR="005C380C" w:rsidRPr="005C380C" w:rsidRDefault="005C380C" w:rsidP="00CB7C04">
      <w:pPr>
        <w:rPr>
          <w:rFonts w:ascii="Arial" w:eastAsia="等线" w:hAnsi="Arial" w:cs="Arial"/>
          <w:i/>
          <w:sz w:val="22"/>
          <w:szCs w:val="22"/>
          <w:lang w:eastAsia="zh-CN"/>
        </w:rPr>
      </w:pPr>
      <w:r>
        <w:rPr>
          <w:rFonts w:ascii="Arial" w:eastAsia="等线" w:hAnsi="Arial" w:cs="Arial"/>
          <w:i/>
          <w:sz w:val="22"/>
          <w:szCs w:val="22"/>
          <w:lang w:eastAsia="zh-CN"/>
        </w:rPr>
        <w:t>”</w:t>
      </w:r>
    </w:p>
    <w:p w14:paraId="06B7132A" w14:textId="6E47DC9F" w:rsidR="00C036E4" w:rsidRDefault="00C036E4" w:rsidP="00CB7C0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br w:type="page"/>
      </w:r>
    </w:p>
    <w:p w14:paraId="663EC438" w14:textId="4147D885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  <w:r w:rsidR="0074361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3C1C3041" w14:textId="77777777" w:rsidR="005C380C" w:rsidRPr="001A556D" w:rsidRDefault="005C380C" w:rsidP="005C380C">
      <w:pPr>
        <w:pStyle w:val="3"/>
        <w:rPr>
          <w:rFonts w:eastAsia="等线"/>
        </w:rPr>
      </w:pPr>
      <w:bookmarkStart w:id="1" w:name="_Toc201585977"/>
      <w:bookmarkStart w:id="2" w:name="_Toc201585964"/>
      <w:bookmarkStart w:id="3" w:name="_Toc201586193"/>
      <w:bookmarkStart w:id="4" w:name="_Toc201586075"/>
      <w:r>
        <w:rPr>
          <w:rFonts w:hint="eastAsia"/>
        </w:rPr>
        <w:t>6</w:t>
      </w:r>
      <w:r w:rsidRPr="001A556D">
        <w:rPr>
          <w:rFonts w:eastAsia="等线"/>
        </w:rPr>
        <w:t>.</w:t>
      </w:r>
      <w:r>
        <w:rPr>
          <w:rFonts w:hint="eastAsia"/>
        </w:rPr>
        <w:t>6</w:t>
      </w:r>
      <w:r w:rsidRPr="001A556D">
        <w:rPr>
          <w:rFonts w:eastAsia="等线"/>
        </w:rPr>
        <w:t>.6</w:t>
      </w:r>
      <w:r w:rsidRPr="001A556D">
        <w:rPr>
          <w:rFonts w:eastAsia="等线"/>
        </w:rPr>
        <w:tab/>
        <w:t>Potential New Requirements needed to support the use case</w:t>
      </w:r>
      <w:bookmarkEnd w:id="1"/>
    </w:p>
    <w:p w14:paraId="2073F639" w14:textId="77777777" w:rsidR="005C380C" w:rsidRDefault="005C380C" w:rsidP="005C380C">
      <w:pPr>
        <w:rPr>
          <w:lang w:val="en-US" w:eastAsia="zh-CN"/>
        </w:rPr>
      </w:pPr>
      <w:r>
        <w:rPr>
          <w:rFonts w:hint="eastAsia"/>
        </w:rPr>
        <w:t xml:space="preserve">[PR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.6-</w:t>
      </w:r>
      <w:r>
        <w:t>1</w:t>
      </w:r>
      <w:r>
        <w:rPr>
          <w:rFonts w:hint="eastAsia"/>
        </w:rPr>
        <w:t xml:space="preserve">] </w:t>
      </w:r>
      <w:r>
        <w:rPr>
          <w:lang w:val="en-US" w:eastAsia="zh-CN"/>
        </w:rPr>
        <w:t xml:space="preserve">Based on </w:t>
      </w:r>
      <w:bookmarkStart w:id="5" w:name="OLE_LINK2"/>
      <w:r>
        <w:rPr>
          <w:lang w:val="en-US" w:eastAsia="zh-CN"/>
        </w:rPr>
        <w:t>regulatory requirements</w:t>
      </w:r>
      <w:bookmarkEnd w:id="5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operators’ policy</w:t>
      </w:r>
      <w:r>
        <w:rPr>
          <w:rFonts w:hint="eastAsia"/>
          <w:lang w:val="en-US" w:eastAsia="zh-CN"/>
        </w:rPr>
        <w:t xml:space="preserve"> and user consent, 6</w:t>
      </w:r>
      <w:r>
        <w:rPr>
          <w:rFonts w:hint="eastAsia"/>
        </w:rPr>
        <w:t xml:space="preserve">G </w:t>
      </w:r>
      <w:r>
        <w:rPr>
          <w:rFonts w:hint="eastAsia"/>
          <w:lang w:val="en-US" w:eastAsia="zh-CN"/>
        </w:rPr>
        <w:t>network</w:t>
      </w:r>
      <w:r>
        <w:rPr>
          <w:rFonts w:hint="eastAsia"/>
        </w:rPr>
        <w:t xml:space="preserve"> shall </w:t>
      </w:r>
      <w:r>
        <w:t xml:space="preserve">support </w:t>
      </w:r>
      <w:r>
        <w:rPr>
          <w:rFonts w:hint="eastAsia"/>
          <w:lang w:val="en-US" w:eastAsia="zh-CN"/>
        </w:rPr>
        <w:t>trusted network access for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AI agent and support a mechanism to </w:t>
      </w:r>
      <w:r>
        <w:rPr>
          <w:lang w:val="en-US" w:eastAsia="zh-CN"/>
        </w:rPr>
        <w:t xml:space="preserve">expose </w:t>
      </w:r>
      <w:r>
        <w:rPr>
          <w:rFonts w:hint="eastAsia"/>
          <w:lang w:val="en-US" w:eastAsia="zh-CN"/>
        </w:rPr>
        <w:t>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AI agent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attributes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related users,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bookmarkStart w:id="6" w:name="OLE_LINK1"/>
      <w:r>
        <w:rPr>
          <w:rFonts w:hint="eastAsia"/>
          <w:lang w:val="en-US" w:eastAsia="zh-CN"/>
        </w:rPr>
        <w:t>capabilities</w:t>
      </w:r>
      <w:bookmarkEnd w:id="6"/>
      <w:r>
        <w:rPr>
          <w:rFonts w:hint="eastAsia"/>
          <w:lang w:val="en-US" w:eastAsia="zh-CN"/>
        </w:rPr>
        <w:t>, AI capabilities,</w:t>
      </w:r>
      <w:r w:rsidRPr="002C5A0E">
        <w:rPr>
          <w:lang w:val="en-US"/>
        </w:rPr>
        <w:t xml:space="preserve"> </w:t>
      </w:r>
      <w:r w:rsidRPr="00FF0746">
        <w:rPr>
          <w:lang w:val="en-US"/>
        </w:rPr>
        <w:t>service features</w:t>
      </w:r>
      <w:r>
        <w:rPr>
          <w:rFonts w:hint="eastAsia"/>
          <w:lang w:val="en-US" w:eastAsia="zh-CN"/>
        </w:rPr>
        <w:t>) to other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AI agents.</w:t>
      </w:r>
    </w:p>
    <w:p w14:paraId="1BB99C8F" w14:textId="77777777" w:rsidR="005C380C" w:rsidRDefault="005C380C" w:rsidP="005C380C">
      <w:pPr>
        <w:rPr>
          <w:lang w:val="en-US" w:eastAsia="zh-CN"/>
        </w:rPr>
      </w:pPr>
      <w:r>
        <w:rPr>
          <w:rFonts w:hint="eastAsia"/>
        </w:rPr>
        <w:t xml:space="preserve">[PR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.6-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] </w:t>
      </w:r>
      <w:r>
        <w:rPr>
          <w:lang w:eastAsia="zh-CN"/>
        </w:rPr>
        <w:t xml:space="preserve">Based on </w:t>
      </w:r>
      <w:r>
        <w:rPr>
          <w:lang w:val="en-US" w:eastAsia="zh-CN"/>
        </w:rPr>
        <w:t>regulatory requirements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user consent, operator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’</w:t>
      </w:r>
      <w:r>
        <w:rPr>
          <w:lang w:eastAsia="zh-CN"/>
        </w:rPr>
        <w:t xml:space="preserve"> policy and </w:t>
      </w:r>
      <w:r>
        <w:rPr>
          <w:rFonts w:hint="eastAsia"/>
          <w:lang w:val="en-US" w:eastAsia="zh-CN"/>
        </w:rPr>
        <w:t xml:space="preserve">agreement with </w:t>
      </w:r>
      <w:r>
        <w:rPr>
          <w:lang w:val="en-US" w:eastAsia="zh-CN"/>
        </w:rPr>
        <w:t>authorized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lang w:eastAsia="zh-CN"/>
        </w:rPr>
        <w:t xml:space="preserve"> party, the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G </w:t>
      </w:r>
      <w:r>
        <w:rPr>
          <w:rFonts w:hint="eastAsia"/>
          <w:lang w:val="en-US" w:eastAsia="zh-CN"/>
        </w:rPr>
        <w:t>network</w:t>
      </w:r>
      <w:r>
        <w:rPr>
          <w:lang w:eastAsia="zh-CN"/>
        </w:rPr>
        <w:t xml:space="preserve"> shall be able to </w:t>
      </w:r>
      <w:r>
        <w:rPr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 xml:space="preserve">security identification for </w:t>
      </w:r>
      <w:bookmarkStart w:id="7" w:name="OLE_LINK3"/>
      <w:r>
        <w:rPr>
          <w:rFonts w:hint="eastAsia"/>
          <w:lang w:val="en-US" w:eastAsia="zh-CN"/>
        </w:rPr>
        <w:t>3</w:t>
      </w:r>
      <w:r>
        <w:rPr>
          <w:rFonts w:hint="eastAsia"/>
          <w:vertAlign w:val="superscript"/>
          <w:lang w:val="en-US" w:eastAsia="zh-CN"/>
        </w:rPr>
        <w:t>rd</w:t>
      </w:r>
      <w:bookmarkEnd w:id="7"/>
      <w:r>
        <w:rPr>
          <w:rFonts w:hint="eastAsia"/>
          <w:lang w:val="en-US" w:eastAsia="zh-CN"/>
        </w:rPr>
        <w:t xml:space="preserve"> party AI agents provided by </w:t>
      </w:r>
      <w:r>
        <w:rPr>
          <w:lang w:val="en-US" w:eastAsia="zh-CN"/>
        </w:rPr>
        <w:t>authorized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lang w:eastAsia="zh-CN"/>
        </w:rPr>
        <w:t xml:space="preserve"> party</w:t>
      </w:r>
      <w:r>
        <w:rPr>
          <w:rFonts w:hint="eastAsia"/>
          <w:lang w:val="en-US" w:eastAsia="zh-CN"/>
        </w:rPr>
        <w:t xml:space="preserve"> </w:t>
      </w:r>
      <w:r>
        <w:t>associated with a user</w:t>
      </w:r>
      <w:r>
        <w:rPr>
          <w:rFonts w:hint="eastAsia"/>
          <w:lang w:val="en-US" w:eastAsia="zh-CN"/>
        </w:rPr>
        <w:t xml:space="preserve"> (</w:t>
      </w:r>
      <w:proofErr w:type="gramStart"/>
      <w:r>
        <w:t>e.g.</w:t>
      </w:r>
      <w:proofErr w:type="gramEnd"/>
      <w:r>
        <w:t xml:space="preserve"> </w:t>
      </w:r>
      <w:r>
        <w:rPr>
          <w:rFonts w:hint="eastAsia"/>
          <w:lang w:val="en-US" w:eastAsia="zh-CN"/>
        </w:rPr>
        <w:t>AI agents</w:t>
      </w:r>
      <w:r>
        <w:t xml:space="preserve"> belonging to a customer</w:t>
      </w:r>
      <w:r>
        <w:rPr>
          <w:rFonts w:hint="eastAsia"/>
          <w:lang w:val="en-US" w:eastAsia="zh-CN"/>
        </w:rPr>
        <w:t>).</w:t>
      </w:r>
    </w:p>
    <w:p w14:paraId="3AB7E81A" w14:textId="77777777" w:rsidR="005C380C" w:rsidRPr="00FF0746" w:rsidRDefault="005C380C" w:rsidP="005C380C">
      <w:pPr>
        <w:rPr>
          <w:lang w:val="en-US"/>
        </w:rPr>
      </w:pPr>
      <w:r w:rsidRPr="00FF0746">
        <w:t xml:space="preserve">[PR </w:t>
      </w:r>
      <w:r w:rsidRPr="00FF0746">
        <w:rPr>
          <w:lang w:val="en-US"/>
        </w:rPr>
        <w:t>6</w:t>
      </w:r>
      <w:r w:rsidRPr="00FF0746">
        <w:t>.</w:t>
      </w:r>
      <w:r w:rsidRPr="00FF0746">
        <w:rPr>
          <w:lang w:val="en-US"/>
        </w:rPr>
        <w:t>6</w:t>
      </w:r>
      <w:r w:rsidRPr="00FF0746">
        <w:t>.6-</w:t>
      </w:r>
      <w:r w:rsidRPr="00FF0746">
        <w:rPr>
          <w:lang w:val="en-US"/>
        </w:rPr>
        <w:t>3</w:t>
      </w:r>
      <w:r w:rsidRPr="00FF0746">
        <w:t xml:space="preserve">] </w:t>
      </w:r>
      <w:r w:rsidRPr="00FF0746">
        <w:rPr>
          <w:lang w:val="en-US"/>
        </w:rPr>
        <w:t>Based on regulatory requirements, operators’ policy and user consent, 6</w:t>
      </w:r>
      <w:r w:rsidRPr="00FF0746">
        <w:t xml:space="preserve">G </w:t>
      </w:r>
      <w:r w:rsidRPr="00FF0746">
        <w:rPr>
          <w:lang w:val="en-US"/>
        </w:rPr>
        <w:t>network</w:t>
      </w:r>
      <w:r w:rsidRPr="00FF0746">
        <w:t xml:space="preserve"> shall support</w:t>
      </w:r>
      <w:r w:rsidRPr="00FF0746">
        <w:rPr>
          <w:lang w:val="en-US"/>
        </w:rPr>
        <w:t xml:space="preserve"> mechanisms for 3</w:t>
      </w:r>
      <w:r w:rsidRPr="00FF0746">
        <w:rPr>
          <w:vertAlign w:val="superscript"/>
          <w:lang w:val="en-US"/>
        </w:rPr>
        <w:t>rd</w:t>
      </w:r>
      <w:r w:rsidRPr="00FF0746">
        <w:rPr>
          <w:lang w:val="en-US"/>
        </w:rPr>
        <w:t xml:space="preserve"> party AI agents to provide/register their attributes (</w:t>
      </w:r>
      <w:proofErr w:type="gramStart"/>
      <w:r w:rsidRPr="00FF0746">
        <w:rPr>
          <w:lang w:val="en-US"/>
        </w:rPr>
        <w:t>e.g.</w:t>
      </w:r>
      <w:proofErr w:type="gramEnd"/>
      <w:r w:rsidRPr="00FF0746">
        <w:rPr>
          <w:lang w:val="en-US"/>
        </w:rPr>
        <w:t xml:space="preserve"> sensing capabilities, AI capabilities, service features, associated authorized users) to 6G network, and discover other authorized 3</w:t>
      </w:r>
      <w:r w:rsidRPr="00FF0746">
        <w:rPr>
          <w:vertAlign w:val="superscript"/>
          <w:lang w:val="en-US"/>
        </w:rPr>
        <w:t>rd</w:t>
      </w:r>
      <w:r w:rsidRPr="00FF0746">
        <w:rPr>
          <w:lang w:val="en-US"/>
        </w:rPr>
        <w:t xml:space="preserve"> party AI agents to achieve collaborative task. </w:t>
      </w:r>
    </w:p>
    <w:p w14:paraId="3C4FF23B" w14:textId="77777777" w:rsidR="005C380C" w:rsidRPr="00FF0746" w:rsidRDefault="005C380C" w:rsidP="005C380C">
      <w:r w:rsidRPr="00FF0746">
        <w:t>[PR 6.6.6-</w:t>
      </w:r>
      <w:r w:rsidRPr="00FF0746">
        <w:rPr>
          <w:lang w:val="en-US"/>
        </w:rPr>
        <w:t>4</w:t>
      </w:r>
      <w:r w:rsidRPr="00FF0746">
        <w:t xml:space="preserve">] The 6G </w:t>
      </w:r>
      <w:r w:rsidRPr="00FF0746">
        <w:rPr>
          <w:lang w:val="en-US"/>
        </w:rPr>
        <w:t>network</w:t>
      </w:r>
      <w:r w:rsidRPr="00FF0746">
        <w:t xml:space="preserve"> shall provide means to support efficient and secure communication between </w:t>
      </w:r>
      <w:r w:rsidRPr="00FF0746">
        <w:rPr>
          <w:lang w:val="en-US"/>
        </w:rPr>
        <w:t>3</w:t>
      </w:r>
      <w:r w:rsidRPr="00FF0746">
        <w:rPr>
          <w:vertAlign w:val="superscript"/>
          <w:lang w:val="en-US"/>
        </w:rPr>
        <w:t>rd</w:t>
      </w:r>
      <w:r w:rsidRPr="00FF0746">
        <w:rPr>
          <w:lang w:val="en-US"/>
        </w:rPr>
        <w:t xml:space="preserve"> party </w:t>
      </w:r>
      <w:r w:rsidRPr="00FF0746">
        <w:t>AI agents over a wide area in a group considering the diverse lifetime of tasks.</w:t>
      </w:r>
    </w:p>
    <w:p w14:paraId="620C9188" w14:textId="77777777" w:rsidR="005C380C" w:rsidRPr="00FF0746" w:rsidRDefault="005C380C" w:rsidP="005C380C">
      <w:pPr>
        <w:pStyle w:val="EditorsNote"/>
      </w:pPr>
      <w:r w:rsidRPr="00FF0746">
        <w:t>Editor’s note: over a wide area is FFS.</w:t>
      </w:r>
    </w:p>
    <w:p w14:paraId="1737EEEB" w14:textId="77777777" w:rsidR="005C380C" w:rsidRPr="00FF0746" w:rsidRDefault="005C380C" w:rsidP="005C380C">
      <w:pPr>
        <w:pStyle w:val="NO"/>
      </w:pPr>
      <w:r w:rsidRPr="00FF0746">
        <w:t>NOTE 1: It is expected that the required communication service would be provisioned in the range of minutes to days, depending on use case. Lower for temporary task and higher for long term task.</w:t>
      </w:r>
    </w:p>
    <w:p w14:paraId="57D55F0C" w14:textId="1E81F784" w:rsidR="005C380C" w:rsidRDefault="005C380C" w:rsidP="005C380C">
      <w:r w:rsidRPr="00FF0746">
        <w:t xml:space="preserve">[PR 6.6.6-5] Based on operator policy, the 6G </w:t>
      </w:r>
      <w:r w:rsidRPr="00FF0746">
        <w:rPr>
          <w:lang w:val="en-US"/>
        </w:rPr>
        <w:t>network</w:t>
      </w:r>
      <w:r w:rsidRPr="00FF0746">
        <w:t xml:space="preserve"> shall be able to support secure means to expose different services, </w:t>
      </w:r>
      <w:proofErr w:type="gramStart"/>
      <w:r w:rsidRPr="00FF0746">
        <w:t>e.g.</w:t>
      </w:r>
      <w:proofErr w:type="gramEnd"/>
      <w:r w:rsidRPr="00FF0746">
        <w:t xml:space="preserve"> </w:t>
      </w:r>
      <w:ins w:id="8" w:author="vivo1" w:date="2025-08-11T10:53:00Z">
        <w:r>
          <w:t>6</w:t>
        </w:r>
        <w:r>
          <w:rPr>
            <w:rFonts w:hint="eastAsia"/>
            <w:lang w:eastAsia="zh-CN"/>
          </w:rPr>
          <w:t>G</w:t>
        </w:r>
        <w:r>
          <w:t xml:space="preserve"> </w:t>
        </w:r>
      </w:ins>
      <w:r w:rsidRPr="00FF0746">
        <w:t xml:space="preserve">computing </w:t>
      </w:r>
      <w:del w:id="9" w:author="vivo1" w:date="2025-08-11T10:46:00Z">
        <w:r w:rsidRPr="00FF0746" w:rsidDel="005C380C">
          <w:delText xml:space="preserve">offloading </w:delText>
        </w:r>
      </w:del>
      <w:r w:rsidRPr="00FF0746">
        <w:t>service</w:t>
      </w:r>
      <w:del w:id="10" w:author="vivo1" w:date="2025-08-11T10:53:00Z">
        <w:r w:rsidRPr="00FF0746" w:rsidDel="005C380C">
          <w:delText xml:space="preserve"> in Service Hosting Environment</w:delText>
        </w:r>
      </w:del>
      <w:r w:rsidRPr="00FF0746">
        <w:t>, to the authorized third-party AI agent.</w:t>
      </w:r>
    </w:p>
    <w:p w14:paraId="1A7C5BA2" w14:textId="7C8E73FF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49C6BC48" w14:textId="77777777" w:rsidR="005C380C" w:rsidRPr="00A205B9" w:rsidRDefault="005C380C" w:rsidP="005C380C">
      <w:pPr>
        <w:pStyle w:val="3"/>
      </w:pPr>
      <w:bookmarkStart w:id="11" w:name="_Toc201586158"/>
      <w:r w:rsidRPr="00A205B9">
        <w:rPr>
          <w:rFonts w:hint="eastAsia"/>
        </w:rPr>
        <w:t>6.</w:t>
      </w:r>
      <w:r>
        <w:rPr>
          <w:rFonts w:eastAsiaTheme="minorEastAsia" w:hint="eastAsia"/>
        </w:rPr>
        <w:t>32</w:t>
      </w:r>
      <w:r w:rsidRPr="00A205B9">
        <w:t>.6</w:t>
      </w:r>
      <w:r w:rsidRPr="00A205B9">
        <w:tab/>
        <w:t>Potential New Requirements needed to support the use case</w:t>
      </w:r>
      <w:bookmarkEnd w:id="11"/>
    </w:p>
    <w:p w14:paraId="6831F1CB" w14:textId="00FB1EB9" w:rsidR="005C380C" w:rsidRPr="00A205B9" w:rsidRDefault="005C380C" w:rsidP="005C380C">
      <w:r w:rsidRPr="00A205B9">
        <w:t xml:space="preserve">[PR </w:t>
      </w:r>
      <w:r w:rsidRPr="00A205B9"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>32</w:t>
      </w:r>
      <w:r w:rsidRPr="00A205B9">
        <w:t>.6.</w:t>
      </w:r>
      <w:r w:rsidRPr="00A205B9">
        <w:rPr>
          <w:lang w:val="en-US" w:eastAsia="zh-CN"/>
        </w:rPr>
        <w:t>1</w:t>
      </w:r>
      <w:r w:rsidRPr="00A205B9">
        <w:t xml:space="preserve">] </w:t>
      </w:r>
      <w:r w:rsidRPr="00A205B9">
        <w:rPr>
          <w:lang w:val="en-US" w:eastAsia="zh-CN"/>
        </w:rPr>
        <w:t>T</w:t>
      </w:r>
      <w:r w:rsidRPr="00A205B9">
        <w:rPr>
          <w:rFonts w:hint="eastAsia"/>
        </w:rPr>
        <w:t xml:space="preserve">he </w:t>
      </w:r>
      <w:r w:rsidRPr="00A205B9">
        <w:rPr>
          <w:rFonts w:hint="eastAsia"/>
          <w:lang w:val="en-US" w:eastAsia="zh-CN"/>
        </w:rPr>
        <w:t>6G</w:t>
      </w:r>
      <w:r w:rsidRPr="00A205B9">
        <w:rPr>
          <w:rFonts w:hint="eastAsia"/>
        </w:rPr>
        <w:t xml:space="preserve"> </w:t>
      </w:r>
      <w:r w:rsidRPr="00A205B9">
        <w:rPr>
          <w:rFonts w:hint="eastAsia"/>
          <w:lang w:val="en-US" w:eastAsia="zh-CN"/>
        </w:rPr>
        <w:t>network</w:t>
      </w:r>
      <w:r w:rsidRPr="00A205B9">
        <w:rPr>
          <w:rFonts w:hint="eastAsia"/>
        </w:rPr>
        <w:t xml:space="preserve"> </w:t>
      </w:r>
      <w:r w:rsidRPr="00A205B9">
        <w:rPr>
          <w:rFonts w:hint="eastAsia"/>
          <w:lang w:val="en-US" w:eastAsia="zh-CN"/>
        </w:rPr>
        <w:t xml:space="preserve">shall </w:t>
      </w:r>
      <w:r w:rsidRPr="00A205B9">
        <w:rPr>
          <w:rFonts w:hint="eastAsia"/>
        </w:rPr>
        <w:t xml:space="preserve">support the </w:t>
      </w:r>
      <w:r w:rsidRPr="00A205B9">
        <w:rPr>
          <w:rFonts w:hint="eastAsia"/>
          <w:lang w:val="en-US" w:eastAsia="zh-CN"/>
        </w:rPr>
        <w:t>capability to</w:t>
      </w:r>
      <w:r w:rsidRPr="00A205B9">
        <w:rPr>
          <w:lang w:val="en-US" w:eastAsia="zh-CN"/>
        </w:rPr>
        <w:t xml:space="preserve"> receive the </w:t>
      </w:r>
      <w:r w:rsidRPr="00A205B9">
        <w:rPr>
          <w:rFonts w:hint="eastAsia"/>
        </w:rPr>
        <w:t xml:space="preserve">requested computing </w:t>
      </w:r>
      <w:r w:rsidRPr="00A205B9">
        <w:t>requirements</w:t>
      </w:r>
      <w:r w:rsidRPr="00A205B9">
        <w:rPr>
          <w:lang w:val="en-US" w:eastAsia="zh-CN"/>
        </w:rPr>
        <w:t xml:space="preserve"> of </w:t>
      </w:r>
      <w:ins w:id="12" w:author="vivo1" w:date="2025-08-11T10:54:00Z">
        <w:r>
          <w:rPr>
            <w:lang w:val="en-US" w:eastAsia="zh-CN"/>
          </w:rPr>
          <w:t xml:space="preserve">6G </w:t>
        </w:r>
      </w:ins>
      <w:r w:rsidRPr="00A205B9">
        <w:rPr>
          <w:rFonts w:hint="eastAsia"/>
          <w:lang w:val="en-US" w:eastAsia="zh-CN"/>
        </w:rPr>
        <w:t xml:space="preserve">computing </w:t>
      </w:r>
      <w:r w:rsidRPr="00A205B9">
        <w:rPr>
          <w:lang w:val="en-US" w:eastAsia="zh-CN"/>
        </w:rPr>
        <w:t>service</w:t>
      </w:r>
      <w:del w:id="13" w:author="vivo1" w:date="2025-08-11T10:54:00Z">
        <w:r w:rsidRPr="00A205B9" w:rsidDel="005C380C">
          <w:rPr>
            <w:lang w:val="en-US" w:eastAsia="zh-CN"/>
          </w:rPr>
          <w:delText>s</w:delText>
        </w:r>
      </w:del>
      <w:r w:rsidRPr="00A205B9">
        <w:rPr>
          <w:rFonts w:hint="eastAsia"/>
        </w:rPr>
        <w:t>.</w:t>
      </w:r>
      <w:r w:rsidRPr="00A205B9">
        <w:t xml:space="preserve"> </w:t>
      </w:r>
    </w:p>
    <w:p w14:paraId="5F15D834" w14:textId="77777777" w:rsidR="005C380C" w:rsidRDefault="005C380C" w:rsidP="005C380C">
      <w:pPr>
        <w:rPr>
          <w:rFonts w:eastAsiaTheme="minorEastAsia"/>
          <w:lang w:eastAsia="zh-CN"/>
        </w:rPr>
      </w:pPr>
      <w:r w:rsidRPr="00A205B9">
        <w:rPr>
          <w:rFonts w:hint="eastAsia"/>
        </w:rPr>
        <w:t>[</w:t>
      </w:r>
      <w:r w:rsidRPr="00A205B9">
        <w:t xml:space="preserve">PR </w:t>
      </w:r>
      <w:r w:rsidRPr="00A205B9"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>32</w:t>
      </w:r>
      <w:r w:rsidRPr="00A205B9">
        <w:t>.6.</w:t>
      </w:r>
      <w:r w:rsidRPr="00A205B9">
        <w:rPr>
          <w:lang w:val="en-US" w:eastAsia="zh-CN"/>
        </w:rPr>
        <w:t>2</w:t>
      </w:r>
      <w:r w:rsidRPr="00A205B9">
        <w:rPr>
          <w:rFonts w:hint="eastAsia"/>
        </w:rPr>
        <w:t>] Subject to operator</w:t>
      </w:r>
      <w:r w:rsidRPr="00A205B9">
        <w:t>'</w:t>
      </w:r>
      <w:r w:rsidRPr="00A205B9">
        <w:rPr>
          <w:rFonts w:hint="eastAsia"/>
        </w:rPr>
        <w:t xml:space="preserve">s policy, application needs or both, the 6G network shall support the </w:t>
      </w:r>
      <w:r w:rsidRPr="00A205B9">
        <w:t>re</w:t>
      </w:r>
      <w:r w:rsidRPr="00A205B9">
        <w:rPr>
          <w:rFonts w:hint="eastAsia"/>
        </w:rPr>
        <w:t xml:space="preserve">selection of computing resource(s) </w:t>
      </w:r>
      <w:r w:rsidRPr="00A205B9">
        <w:t>inside Service Hosting Environment</w:t>
      </w:r>
      <w:r w:rsidRPr="00A205B9">
        <w:rPr>
          <w:rFonts w:hint="eastAsia"/>
        </w:rPr>
        <w:t xml:space="preserve"> </w:t>
      </w:r>
      <w:r w:rsidRPr="00A205B9">
        <w:t xml:space="preserve">and support the </w:t>
      </w:r>
      <w:r w:rsidRPr="00A205B9">
        <w:rPr>
          <w:lang w:val="en-US" w:eastAsia="zh-CN"/>
        </w:rPr>
        <w:t>continuity due to, e.g.: UE mobility</w:t>
      </w:r>
      <w:r w:rsidRPr="00A205B9">
        <w:rPr>
          <w:rFonts w:hint="eastAsia"/>
        </w:rPr>
        <w:t>.</w:t>
      </w:r>
    </w:p>
    <w:p w14:paraId="2C9FCD1B" w14:textId="1E38C381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0360E29E" w14:textId="77777777" w:rsidR="005C380C" w:rsidRDefault="005C380C" w:rsidP="005C380C">
      <w:pPr>
        <w:pStyle w:val="3"/>
      </w:pPr>
      <w:bookmarkStart w:id="14" w:name="_Toc201586478"/>
      <w:r>
        <w:t>9.</w:t>
      </w:r>
      <w:r>
        <w:rPr>
          <w:rFonts w:hint="eastAsia"/>
        </w:rPr>
        <w:t>5</w:t>
      </w:r>
      <w:r>
        <w:t>.6</w:t>
      </w:r>
      <w:r>
        <w:tab/>
        <w:t>Potential New Requirements needed to support the use case</w:t>
      </w:r>
      <w:bookmarkEnd w:id="14"/>
    </w:p>
    <w:p w14:paraId="36E284B1" w14:textId="22E4C39A" w:rsidR="005C380C" w:rsidRDefault="005C380C" w:rsidP="005C380C">
      <w:pPr>
        <w:rPr>
          <w:lang w:val="en-US" w:eastAsia="zh-CN"/>
        </w:rPr>
      </w:pPr>
      <w:r>
        <w:rPr>
          <w:lang w:val="en-US"/>
        </w:rPr>
        <w:t>[PR 9.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 xml:space="preserve">.6-1] Subject to operator’s policy and regulation, the 6G network shall be able to provide </w:t>
      </w:r>
      <w:ins w:id="15" w:author="vivo1" w:date="2025-08-11T10:55:00Z">
        <w:r>
          <w:rPr>
            <w:lang w:val="en-US"/>
          </w:rPr>
          <w:t xml:space="preserve">6G </w:t>
        </w:r>
      </w:ins>
      <w:r>
        <w:rPr>
          <w:lang w:val="en-US"/>
        </w:rPr>
        <w:t>computing service controlled by the core network of 6G system to an authorized third-party for supporting rendering.</w:t>
      </w:r>
    </w:p>
    <w:p w14:paraId="2B09441B" w14:textId="77777777" w:rsidR="005C380C" w:rsidRDefault="005C380C" w:rsidP="005C380C">
      <w:pPr>
        <w:pStyle w:val="EditorsNote"/>
        <w:rPr>
          <w:rFonts w:eastAsia="等线"/>
          <w:lang w:val="en-US" w:eastAsia="zh-CN"/>
        </w:rPr>
      </w:pPr>
      <w:r>
        <w:rPr>
          <w:rFonts w:eastAsia="Yu Mincho"/>
          <w:lang w:val="en-US" w:eastAsia="zh-CN"/>
        </w:rPr>
        <w:t>Editor’s N</w:t>
      </w:r>
      <w:r>
        <w:rPr>
          <w:rFonts w:eastAsia="等线"/>
          <w:lang w:val="en-US" w:eastAsia="zh-CN"/>
        </w:rPr>
        <w:t>ote</w:t>
      </w:r>
      <w:r>
        <w:rPr>
          <w:rFonts w:eastAsia="Yu Mincho"/>
          <w:lang w:val="en-US" w:eastAsia="zh-CN"/>
        </w:rPr>
        <w:t xml:space="preserve">: The </w:t>
      </w:r>
      <w:r>
        <w:rPr>
          <w:rFonts w:eastAsia="等线"/>
          <w:lang w:val="en-US" w:eastAsia="zh-CN"/>
        </w:rPr>
        <w:t xml:space="preserve">KPI value for </w:t>
      </w:r>
      <w:r w:rsidRPr="00E063CC">
        <w:rPr>
          <w:rFonts w:eastAsia="Arial"/>
        </w:rPr>
        <w:t xml:space="preserve">immersive media content </w:t>
      </w:r>
      <w:r w:rsidRPr="00935F9A">
        <w:rPr>
          <w:rFonts w:eastAsia="Arial"/>
        </w:rPr>
        <w:t xml:space="preserve">production </w:t>
      </w:r>
      <w:r w:rsidRPr="001A2DD1">
        <w:rPr>
          <w:sz w:val="18"/>
          <w:lang w:eastAsia="en-GB"/>
        </w:rPr>
        <w:t>via wireless link</w:t>
      </w:r>
      <w:r>
        <w:rPr>
          <w:rFonts w:eastAsia="等线"/>
          <w:lang w:val="en-US" w:eastAsia="zh-CN"/>
        </w:rPr>
        <w:t xml:space="preserve"> </w:t>
      </w:r>
      <w:r>
        <w:rPr>
          <w:rFonts w:eastAsia="Yu Mincho"/>
          <w:lang w:val="en-US" w:eastAsia="zh-CN"/>
        </w:rPr>
        <w:t>is FFS</w:t>
      </w:r>
      <w:r>
        <w:rPr>
          <w:rFonts w:eastAsia="等线"/>
          <w:lang w:val="en-US" w:eastAsia="zh-CN"/>
        </w:rPr>
        <w:t>.</w:t>
      </w:r>
    </w:p>
    <w:p w14:paraId="1D86966E" w14:textId="08A4DEDD" w:rsidR="005C380C" w:rsidRDefault="005C380C" w:rsidP="005C380C">
      <w:pPr>
        <w:tabs>
          <w:tab w:val="left" w:pos="5580"/>
        </w:tabs>
        <w:rPr>
          <w:lang w:val="en-US" w:eastAsia="zh-CN"/>
        </w:rPr>
      </w:pPr>
      <w:bookmarkStart w:id="16" w:name="OLE_LINK157"/>
      <w:r>
        <w:rPr>
          <w:lang w:val="en-US"/>
        </w:rPr>
        <w:t>[PR 9.</w:t>
      </w:r>
      <w:r>
        <w:rPr>
          <w:lang w:val="en-US" w:eastAsia="zh-CN"/>
        </w:rPr>
        <w:t>5</w:t>
      </w:r>
      <w:r>
        <w:rPr>
          <w:lang w:val="en-US"/>
        </w:rPr>
        <w:t>.6-</w:t>
      </w:r>
      <w:r>
        <w:rPr>
          <w:lang w:val="en-US" w:eastAsia="zh-CN"/>
        </w:rPr>
        <w:t>2</w:t>
      </w:r>
      <w:r>
        <w:rPr>
          <w:lang w:val="en-US"/>
        </w:rPr>
        <w:t xml:space="preserve">] </w:t>
      </w:r>
      <w:bookmarkStart w:id="17" w:name="OLE_LINK84"/>
      <w:bookmarkStart w:id="18" w:name="OLE_LINK85"/>
      <w:bookmarkStart w:id="19" w:name="OLE_LINK88"/>
      <w:r>
        <w:rPr>
          <w:lang w:val="en-US"/>
        </w:rPr>
        <w:t xml:space="preserve">Subject to operator’s policy, the 6G </w:t>
      </w:r>
      <w:r>
        <w:rPr>
          <w:rFonts w:hint="eastAsia"/>
          <w:lang w:val="en-US" w:eastAsia="zh-CN"/>
        </w:rPr>
        <w:t>network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>be able to maintain user experience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for immersive communication) with minimum i</w:t>
      </w:r>
      <w:r>
        <w:rPr>
          <w:lang w:val="en-US" w:eastAsia="zh-CN"/>
        </w:rPr>
        <w:t>nterruption</w:t>
      </w:r>
      <w:r>
        <w:rPr>
          <w:rFonts w:hint="eastAsia"/>
          <w:lang w:val="en-US" w:eastAsia="zh-CN"/>
        </w:rPr>
        <w:t xml:space="preserve"> when the selected computing resources changes within the Service Hosting Environment used for the </w:t>
      </w:r>
      <w:ins w:id="20" w:author="vivo1" w:date="2025-08-11T10:55:00Z">
        <w:r>
          <w:rPr>
            <w:lang w:val="en-US" w:eastAsia="zh-CN"/>
          </w:rPr>
          <w:t xml:space="preserve">6G </w:t>
        </w:r>
      </w:ins>
      <w:r>
        <w:rPr>
          <w:lang w:val="en-US"/>
        </w:rPr>
        <w:t>computing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XR rendering e.g. during UE mobility</w:t>
      </w:r>
      <w:r>
        <w:rPr>
          <w:lang w:val="en-US"/>
        </w:rPr>
        <w:t>.</w:t>
      </w:r>
      <w:bookmarkStart w:id="21" w:name="OLE_LINK158"/>
      <w:bookmarkStart w:id="22" w:name="OLE_LINK159"/>
      <w:bookmarkEnd w:id="16"/>
      <w:bookmarkEnd w:id="17"/>
      <w:bookmarkEnd w:id="18"/>
      <w:bookmarkEnd w:id="19"/>
    </w:p>
    <w:bookmarkEnd w:id="21"/>
    <w:bookmarkEnd w:id="22"/>
    <w:p w14:paraId="57F73024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53B9A0A5" w14:textId="77777777" w:rsidR="005C380C" w:rsidRDefault="005C380C" w:rsidP="005C380C">
      <w:pPr>
        <w:pStyle w:val="3"/>
      </w:pPr>
      <w:bookmarkStart w:id="23" w:name="_Toc201586697"/>
      <w:r>
        <w:t>W.1.6</w:t>
      </w:r>
      <w:r>
        <w:tab/>
        <w:t>Potential New Requirements needed to support the use case</w:t>
      </w:r>
      <w:bookmarkEnd w:id="23"/>
    </w:p>
    <w:p w14:paraId="1354C52B" w14:textId="42B16EDF" w:rsidR="005C380C" w:rsidRDefault="005C380C" w:rsidP="005C380C">
      <w:r>
        <w:t>[PR W.1.6-1] Subject to operator’s policy, the 6G network shall be able to fulfil the user-requested performance requirement (</w:t>
      </w:r>
      <w:proofErr w:type="gramStart"/>
      <w:r>
        <w:t>e.g.</w:t>
      </w:r>
      <w:proofErr w:type="gramEnd"/>
      <w:r>
        <w:t xml:space="preserve"> latency) for the </w:t>
      </w:r>
      <w:ins w:id="24" w:author="vivo1" w:date="2025-08-11T10:55:00Z">
        <w:r>
          <w:t xml:space="preserve">6G </w:t>
        </w:r>
      </w:ins>
      <w:r>
        <w:t>computing service.</w:t>
      </w:r>
    </w:p>
    <w:p w14:paraId="40FECC97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730F1D56" w14:textId="77777777" w:rsidR="005C380C" w:rsidRDefault="005C380C" w:rsidP="005C380C">
      <w:pPr>
        <w:pStyle w:val="3"/>
      </w:pPr>
      <w:bookmarkStart w:id="25" w:name="_Toc201586704"/>
      <w:r>
        <w:lastRenderedPageBreak/>
        <w:t>W.2.6</w:t>
      </w:r>
      <w:r>
        <w:tab/>
        <w:t>Potential New Requirements needed to support the use case</w:t>
      </w:r>
      <w:bookmarkEnd w:id="25"/>
    </w:p>
    <w:p w14:paraId="25E567E0" w14:textId="48EF94BC" w:rsidR="005C380C" w:rsidRDefault="005C380C" w:rsidP="005C380C">
      <w:r>
        <w:t xml:space="preserve">[PR </w:t>
      </w:r>
      <w:r>
        <w:rPr>
          <w:rFonts w:eastAsiaTheme="minorEastAsia" w:hint="eastAsia"/>
          <w:lang w:eastAsia="zh-CN"/>
        </w:rPr>
        <w:t>W</w:t>
      </w:r>
      <w:r>
        <w:t xml:space="preserve">.2.6-1] Subject to operator’s policy and user consent, the 6G system shall support a mechanism for providing </w:t>
      </w:r>
      <w:ins w:id="26" w:author="vivo1" w:date="2025-08-11T10:55:00Z">
        <w:r>
          <w:t xml:space="preserve">6G </w:t>
        </w:r>
      </w:ins>
      <w:r>
        <w:t>Computing Service</w:t>
      </w:r>
      <w:del w:id="27" w:author="vivo1" w:date="2025-08-11T10:55:00Z">
        <w:r w:rsidDel="005C380C">
          <w:delText>s</w:delText>
        </w:r>
      </w:del>
      <w:r>
        <w:t xml:space="preserve"> to user (via UE). </w:t>
      </w:r>
    </w:p>
    <w:p w14:paraId="6CCECB1F" w14:textId="53FC021A" w:rsidR="005C380C" w:rsidRDefault="005C380C" w:rsidP="005C380C">
      <w:r>
        <w:t xml:space="preserve">[PR W.2.6-2] Subject to operator’s policy, the 6G system shall support mechanisms to ensure security and privacy when providing </w:t>
      </w:r>
      <w:ins w:id="28" w:author="vivo1" w:date="2025-08-11T10:55:00Z">
        <w:r>
          <w:t xml:space="preserve">6G </w:t>
        </w:r>
      </w:ins>
      <w:r>
        <w:t>Computing Service</w:t>
      </w:r>
      <w:del w:id="29" w:author="vivo1" w:date="2025-08-11T10:55:00Z">
        <w:r w:rsidDel="005C380C">
          <w:delText>s</w:delText>
        </w:r>
      </w:del>
      <w:r>
        <w:t>.</w:t>
      </w:r>
    </w:p>
    <w:p w14:paraId="545360CB" w14:textId="78154D5D" w:rsidR="005C380C" w:rsidRDefault="005C380C" w:rsidP="005C380C">
      <w:r>
        <w:t xml:space="preserve">[PR W.2.6-3] Subject to operator policy and user consent, the 6G system shall support translating the </w:t>
      </w:r>
      <w:ins w:id="30" w:author="vivo1" w:date="2025-08-11T10:56:00Z">
        <w:r w:rsidR="00720282">
          <w:t xml:space="preserve">6G </w:t>
        </w:r>
      </w:ins>
      <w:r>
        <w:t>Computing Service requirements of a 3rd party service provider (</w:t>
      </w:r>
      <w:proofErr w:type="gramStart"/>
      <w:r>
        <w:t>e.g.</w:t>
      </w:r>
      <w:proofErr w:type="gramEnd"/>
      <w:r>
        <w:t xml:space="preserve"> latency) into </w:t>
      </w:r>
      <w:proofErr w:type="spellStart"/>
      <w:r>
        <w:t>compute</w:t>
      </w:r>
      <w:proofErr w:type="spellEnd"/>
      <w:r>
        <w:t xml:space="preserve"> and communication resources of Service Hosting Environment for providing the subscribed </w:t>
      </w:r>
      <w:ins w:id="31" w:author="vivo1" w:date="2025-08-11T10:56:00Z">
        <w:r w:rsidR="00720282">
          <w:t xml:space="preserve">6G </w:t>
        </w:r>
      </w:ins>
      <w:r>
        <w:t>Computing Service</w:t>
      </w:r>
      <w:del w:id="32" w:author="vivo1" w:date="2025-08-11T10:56:00Z">
        <w:r w:rsidDel="00720282">
          <w:delText>s</w:delText>
        </w:r>
      </w:del>
      <w:r>
        <w:t>.</w:t>
      </w:r>
    </w:p>
    <w:p w14:paraId="09FB8BD5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2051D585" w14:textId="77777777" w:rsidR="005C380C" w:rsidRDefault="005C380C" w:rsidP="005C380C">
      <w:pPr>
        <w:pStyle w:val="3"/>
      </w:pPr>
      <w:bookmarkStart w:id="33" w:name="_Toc201586711"/>
      <w:r>
        <w:t>W.3.6</w:t>
      </w:r>
      <w:r>
        <w:tab/>
        <w:t>Potential New Requirements needed to support the use case</w:t>
      </w:r>
      <w:bookmarkEnd w:id="33"/>
    </w:p>
    <w:p w14:paraId="7E7909D5" w14:textId="593CD0F7" w:rsidR="005C380C" w:rsidRDefault="005C380C" w:rsidP="005C380C">
      <w:r>
        <w:t xml:space="preserve">[PR W.3.6-1] Subject to operator’s policy, 6G network shall support mechanism to allow sharing of information related to </w:t>
      </w:r>
      <w:ins w:id="34" w:author="vivo1" w:date="2025-08-11T10:56:00Z">
        <w:r w:rsidR="00720282">
          <w:t xml:space="preserve">6G </w:t>
        </w:r>
      </w:ins>
      <w:r>
        <w:t>computing service within the Service Hosting Environment (</w:t>
      </w:r>
      <w:proofErr w:type="spellStart"/>
      <w:r>
        <w:t>eg.</w:t>
      </w:r>
      <w:proofErr w:type="spellEnd"/>
      <w:r>
        <w:t xml:space="preserve"> to predict overprovisioning and underutilization of computing resources). </w:t>
      </w:r>
    </w:p>
    <w:p w14:paraId="047B2B44" w14:textId="14C202B9" w:rsidR="005C380C" w:rsidRDefault="005C380C" w:rsidP="005C380C">
      <w:r>
        <w:t xml:space="preserve">[PR W.3.6-2] Subject to operator’s policy and user’s consent, 6G network shall provide mechanism to expose information related to </w:t>
      </w:r>
      <w:ins w:id="35" w:author="vivo1" w:date="2025-08-11T10:56:00Z">
        <w:r w:rsidR="00720282">
          <w:t xml:space="preserve">6G </w:t>
        </w:r>
      </w:ins>
      <w:r>
        <w:t>computing service to an authorised 3rd party (</w:t>
      </w:r>
      <w:proofErr w:type="gramStart"/>
      <w:r>
        <w:t>e.g.</w:t>
      </w:r>
      <w:proofErr w:type="gramEnd"/>
      <w:r>
        <w:t xml:space="preserve"> to track usage patterns of the </w:t>
      </w:r>
      <w:ins w:id="36" w:author="vivo1" w:date="2025-08-11T10:57:00Z">
        <w:r w:rsidR="00720282">
          <w:t xml:space="preserve">6G </w:t>
        </w:r>
      </w:ins>
      <w:r>
        <w:t>computing service for offline AI analysis).</w:t>
      </w:r>
    </w:p>
    <w:bookmarkEnd w:id="2"/>
    <w:bookmarkEnd w:id="3"/>
    <w:bookmarkEnd w:id="4"/>
    <w:p w14:paraId="6AE5F0B0" w14:textId="0004EB90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C380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A3B6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A1C4" w14:textId="77777777" w:rsidR="009148AF" w:rsidRDefault="009148AF">
      <w:r>
        <w:separator/>
      </w:r>
    </w:p>
  </w:endnote>
  <w:endnote w:type="continuationSeparator" w:id="0">
    <w:p w14:paraId="5B4E886C" w14:textId="77777777" w:rsidR="009148AF" w:rsidRDefault="0091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8471" w14:textId="77777777" w:rsidR="009148AF" w:rsidRDefault="009148AF">
      <w:r>
        <w:separator/>
      </w:r>
    </w:p>
  </w:footnote>
  <w:footnote w:type="continuationSeparator" w:id="0">
    <w:p w14:paraId="7052BA88" w14:textId="77777777" w:rsidR="009148AF" w:rsidRDefault="00914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25707"/>
    <w:multiLevelType w:val="hybridMultilevel"/>
    <w:tmpl w:val="C1EE64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233BDE"/>
    <w:multiLevelType w:val="hybridMultilevel"/>
    <w:tmpl w:val="E2F6978C"/>
    <w:lvl w:ilvl="0" w:tplc="7758E5C2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D11FA7"/>
    <w:multiLevelType w:val="hybridMultilevel"/>
    <w:tmpl w:val="86887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7A4D"/>
    <w:multiLevelType w:val="hybridMultilevel"/>
    <w:tmpl w:val="807238B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9894FC8"/>
    <w:multiLevelType w:val="hybridMultilevel"/>
    <w:tmpl w:val="8626079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1CA80E32"/>
    <w:multiLevelType w:val="hybridMultilevel"/>
    <w:tmpl w:val="A3CC60E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624FA1"/>
    <w:multiLevelType w:val="hybridMultilevel"/>
    <w:tmpl w:val="3626D908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2D5B2C"/>
    <w:multiLevelType w:val="hybridMultilevel"/>
    <w:tmpl w:val="C8283E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80D6760"/>
    <w:multiLevelType w:val="hybridMultilevel"/>
    <w:tmpl w:val="411C2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225A4"/>
    <w:multiLevelType w:val="hybridMultilevel"/>
    <w:tmpl w:val="729A0380"/>
    <w:lvl w:ilvl="0" w:tplc="5C80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10"/>
  </w:num>
  <w:num w:numId="6">
    <w:abstractNumId w:val="16"/>
  </w:num>
  <w:num w:numId="7">
    <w:abstractNumId w:val="2"/>
  </w:num>
  <w:num w:numId="8">
    <w:abstractNumId w:val="9"/>
  </w:num>
  <w:num w:numId="9">
    <w:abstractNumId w:val="17"/>
  </w:num>
  <w:num w:numId="10">
    <w:abstractNumId w:val="5"/>
  </w:num>
  <w:num w:numId="11">
    <w:abstractNumId w:val="26"/>
  </w:num>
  <w:num w:numId="12">
    <w:abstractNumId w:val="19"/>
  </w:num>
  <w:num w:numId="13">
    <w:abstractNumId w:val="8"/>
  </w:num>
  <w:num w:numId="14">
    <w:abstractNumId w:val="6"/>
  </w:num>
  <w:num w:numId="15">
    <w:abstractNumId w:val="2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</w:num>
  <w:num w:numId="19">
    <w:abstractNumId w:val="25"/>
  </w:num>
  <w:num w:numId="20">
    <w:abstractNumId w:val="24"/>
  </w:num>
  <w:num w:numId="21">
    <w:abstractNumId w:val="15"/>
  </w:num>
  <w:num w:numId="22">
    <w:abstractNumId w:val="21"/>
  </w:num>
  <w:num w:numId="23">
    <w:abstractNumId w:val="3"/>
  </w:num>
  <w:num w:numId="24">
    <w:abstractNumId w:val="4"/>
  </w:num>
  <w:num w:numId="25">
    <w:abstractNumId w:val="12"/>
  </w:num>
  <w:num w:numId="26">
    <w:abstractNumId w:val="18"/>
  </w:num>
  <w:num w:numId="27">
    <w:abstractNumId w:val="7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0FC7"/>
    <w:rsid w:val="00006C6E"/>
    <w:rsid w:val="000070B8"/>
    <w:rsid w:val="00010995"/>
    <w:rsid w:val="000213D4"/>
    <w:rsid w:val="00026976"/>
    <w:rsid w:val="000278A0"/>
    <w:rsid w:val="00031760"/>
    <w:rsid w:val="00033397"/>
    <w:rsid w:val="00040095"/>
    <w:rsid w:val="00043B8C"/>
    <w:rsid w:val="00045EBE"/>
    <w:rsid w:val="00051834"/>
    <w:rsid w:val="00051966"/>
    <w:rsid w:val="00054A22"/>
    <w:rsid w:val="00055C5B"/>
    <w:rsid w:val="000575B9"/>
    <w:rsid w:val="000579C3"/>
    <w:rsid w:val="00057C2D"/>
    <w:rsid w:val="000606C6"/>
    <w:rsid w:val="00062023"/>
    <w:rsid w:val="000655A6"/>
    <w:rsid w:val="00066B9E"/>
    <w:rsid w:val="00073A12"/>
    <w:rsid w:val="000743F5"/>
    <w:rsid w:val="00075825"/>
    <w:rsid w:val="00076A60"/>
    <w:rsid w:val="00080512"/>
    <w:rsid w:val="00083A76"/>
    <w:rsid w:val="0008793B"/>
    <w:rsid w:val="000901E7"/>
    <w:rsid w:val="00090B6F"/>
    <w:rsid w:val="0009108F"/>
    <w:rsid w:val="00093FCD"/>
    <w:rsid w:val="00096B23"/>
    <w:rsid w:val="00097CD1"/>
    <w:rsid w:val="000A0C76"/>
    <w:rsid w:val="000A4ABD"/>
    <w:rsid w:val="000A5D17"/>
    <w:rsid w:val="000B1E49"/>
    <w:rsid w:val="000B35FD"/>
    <w:rsid w:val="000B4B8C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A02"/>
    <w:rsid w:val="00107F37"/>
    <w:rsid w:val="00110F5D"/>
    <w:rsid w:val="00111BD2"/>
    <w:rsid w:val="00114B61"/>
    <w:rsid w:val="00121FD1"/>
    <w:rsid w:val="00124B08"/>
    <w:rsid w:val="00132064"/>
    <w:rsid w:val="00133525"/>
    <w:rsid w:val="00133F68"/>
    <w:rsid w:val="00134CBA"/>
    <w:rsid w:val="00136B77"/>
    <w:rsid w:val="001409B0"/>
    <w:rsid w:val="001442F1"/>
    <w:rsid w:val="0014495C"/>
    <w:rsid w:val="001471AD"/>
    <w:rsid w:val="001500C4"/>
    <w:rsid w:val="00151BCA"/>
    <w:rsid w:val="0015489B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A02"/>
    <w:rsid w:val="001A1F27"/>
    <w:rsid w:val="001A2D4E"/>
    <w:rsid w:val="001A3B67"/>
    <w:rsid w:val="001A4C42"/>
    <w:rsid w:val="001A7420"/>
    <w:rsid w:val="001A7DF2"/>
    <w:rsid w:val="001B6637"/>
    <w:rsid w:val="001C21C3"/>
    <w:rsid w:val="001C2695"/>
    <w:rsid w:val="001C3114"/>
    <w:rsid w:val="001C5C0E"/>
    <w:rsid w:val="001C75A5"/>
    <w:rsid w:val="001D02C2"/>
    <w:rsid w:val="001D05D0"/>
    <w:rsid w:val="001D2289"/>
    <w:rsid w:val="001D41F2"/>
    <w:rsid w:val="001D6AA3"/>
    <w:rsid w:val="001E14FB"/>
    <w:rsid w:val="001E3595"/>
    <w:rsid w:val="001E4AC5"/>
    <w:rsid w:val="001E6193"/>
    <w:rsid w:val="001F0C1D"/>
    <w:rsid w:val="001F1132"/>
    <w:rsid w:val="001F168B"/>
    <w:rsid w:val="001F2A26"/>
    <w:rsid w:val="002048ED"/>
    <w:rsid w:val="00206595"/>
    <w:rsid w:val="00207046"/>
    <w:rsid w:val="002078A0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31AF"/>
    <w:rsid w:val="00245527"/>
    <w:rsid w:val="00245920"/>
    <w:rsid w:val="00250DF9"/>
    <w:rsid w:val="00253C69"/>
    <w:rsid w:val="0025405D"/>
    <w:rsid w:val="00254616"/>
    <w:rsid w:val="002547F9"/>
    <w:rsid w:val="00256611"/>
    <w:rsid w:val="00260670"/>
    <w:rsid w:val="00265B55"/>
    <w:rsid w:val="002675F0"/>
    <w:rsid w:val="00271A27"/>
    <w:rsid w:val="002760EE"/>
    <w:rsid w:val="0027662A"/>
    <w:rsid w:val="00277ADA"/>
    <w:rsid w:val="00285558"/>
    <w:rsid w:val="002A07CA"/>
    <w:rsid w:val="002A0D19"/>
    <w:rsid w:val="002A57D3"/>
    <w:rsid w:val="002A6804"/>
    <w:rsid w:val="002A6BBA"/>
    <w:rsid w:val="002A6F1B"/>
    <w:rsid w:val="002B6339"/>
    <w:rsid w:val="002B67BD"/>
    <w:rsid w:val="002C5E9B"/>
    <w:rsid w:val="002D0DFA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5ED0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7BAF"/>
    <w:rsid w:val="00390082"/>
    <w:rsid w:val="00397FE5"/>
    <w:rsid w:val="003B0F61"/>
    <w:rsid w:val="003B13DF"/>
    <w:rsid w:val="003B176B"/>
    <w:rsid w:val="003B27E1"/>
    <w:rsid w:val="003B7BBE"/>
    <w:rsid w:val="003C161E"/>
    <w:rsid w:val="003C2319"/>
    <w:rsid w:val="003C292E"/>
    <w:rsid w:val="003C2B7F"/>
    <w:rsid w:val="003C3689"/>
    <w:rsid w:val="003C3971"/>
    <w:rsid w:val="003C3AC2"/>
    <w:rsid w:val="003D3445"/>
    <w:rsid w:val="003D6F57"/>
    <w:rsid w:val="003E22E6"/>
    <w:rsid w:val="003E46D8"/>
    <w:rsid w:val="003E7794"/>
    <w:rsid w:val="003F2CDC"/>
    <w:rsid w:val="003F3349"/>
    <w:rsid w:val="003F3E0F"/>
    <w:rsid w:val="00400F3B"/>
    <w:rsid w:val="0040535A"/>
    <w:rsid w:val="00416067"/>
    <w:rsid w:val="00421050"/>
    <w:rsid w:val="00423334"/>
    <w:rsid w:val="00424122"/>
    <w:rsid w:val="00425934"/>
    <w:rsid w:val="004322AE"/>
    <w:rsid w:val="00433E9A"/>
    <w:rsid w:val="004345EC"/>
    <w:rsid w:val="0043682F"/>
    <w:rsid w:val="00437FD8"/>
    <w:rsid w:val="0045320D"/>
    <w:rsid w:val="00462D25"/>
    <w:rsid w:val="00463C24"/>
    <w:rsid w:val="00465515"/>
    <w:rsid w:val="00471146"/>
    <w:rsid w:val="00471CD5"/>
    <w:rsid w:val="00472965"/>
    <w:rsid w:val="00472C53"/>
    <w:rsid w:val="004814AE"/>
    <w:rsid w:val="00481875"/>
    <w:rsid w:val="00482F53"/>
    <w:rsid w:val="00483ED0"/>
    <w:rsid w:val="004905E8"/>
    <w:rsid w:val="00491156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3578"/>
    <w:rsid w:val="004D4385"/>
    <w:rsid w:val="004D472D"/>
    <w:rsid w:val="004E06F8"/>
    <w:rsid w:val="004E2138"/>
    <w:rsid w:val="004E213A"/>
    <w:rsid w:val="004E3942"/>
    <w:rsid w:val="004F0988"/>
    <w:rsid w:val="004F3340"/>
    <w:rsid w:val="004F341F"/>
    <w:rsid w:val="004F6588"/>
    <w:rsid w:val="004F7204"/>
    <w:rsid w:val="004F78D9"/>
    <w:rsid w:val="00503516"/>
    <w:rsid w:val="00504096"/>
    <w:rsid w:val="0051065C"/>
    <w:rsid w:val="005155EC"/>
    <w:rsid w:val="00515C64"/>
    <w:rsid w:val="00520DB6"/>
    <w:rsid w:val="00520FE1"/>
    <w:rsid w:val="00524495"/>
    <w:rsid w:val="0053388B"/>
    <w:rsid w:val="005341DD"/>
    <w:rsid w:val="0053466C"/>
    <w:rsid w:val="0053472E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56A8"/>
    <w:rsid w:val="00580813"/>
    <w:rsid w:val="005922A2"/>
    <w:rsid w:val="005948AA"/>
    <w:rsid w:val="00597B11"/>
    <w:rsid w:val="005A041F"/>
    <w:rsid w:val="005A4FD0"/>
    <w:rsid w:val="005A5B62"/>
    <w:rsid w:val="005A7E4D"/>
    <w:rsid w:val="005C380C"/>
    <w:rsid w:val="005C5030"/>
    <w:rsid w:val="005C62F4"/>
    <w:rsid w:val="005C64B9"/>
    <w:rsid w:val="005D0F57"/>
    <w:rsid w:val="005D1945"/>
    <w:rsid w:val="005D2E01"/>
    <w:rsid w:val="005D3630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5845"/>
    <w:rsid w:val="00607325"/>
    <w:rsid w:val="00611284"/>
    <w:rsid w:val="00612098"/>
    <w:rsid w:val="00614FDF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7835"/>
    <w:rsid w:val="006679B9"/>
    <w:rsid w:val="0067512B"/>
    <w:rsid w:val="0068123A"/>
    <w:rsid w:val="006854D3"/>
    <w:rsid w:val="00686F51"/>
    <w:rsid w:val="00687DC4"/>
    <w:rsid w:val="006904FB"/>
    <w:rsid w:val="00690F7E"/>
    <w:rsid w:val="006912E9"/>
    <w:rsid w:val="006A0B09"/>
    <w:rsid w:val="006A0E52"/>
    <w:rsid w:val="006A2250"/>
    <w:rsid w:val="006A323F"/>
    <w:rsid w:val="006A4109"/>
    <w:rsid w:val="006A699A"/>
    <w:rsid w:val="006A6D1A"/>
    <w:rsid w:val="006B0058"/>
    <w:rsid w:val="006B1DD9"/>
    <w:rsid w:val="006B30D0"/>
    <w:rsid w:val="006B31FE"/>
    <w:rsid w:val="006B61B2"/>
    <w:rsid w:val="006C1A1B"/>
    <w:rsid w:val="006C287D"/>
    <w:rsid w:val="006C3D95"/>
    <w:rsid w:val="006D04D2"/>
    <w:rsid w:val="006D1C53"/>
    <w:rsid w:val="006D2B68"/>
    <w:rsid w:val="006D53CF"/>
    <w:rsid w:val="006D6A64"/>
    <w:rsid w:val="006E0DC7"/>
    <w:rsid w:val="006E1AF3"/>
    <w:rsid w:val="006E40D7"/>
    <w:rsid w:val="006E5C86"/>
    <w:rsid w:val="006F0AFB"/>
    <w:rsid w:val="006F1B75"/>
    <w:rsid w:val="006F2A36"/>
    <w:rsid w:val="006F3CE5"/>
    <w:rsid w:val="006F58C4"/>
    <w:rsid w:val="006F6C57"/>
    <w:rsid w:val="00701116"/>
    <w:rsid w:val="0071174C"/>
    <w:rsid w:val="0071287B"/>
    <w:rsid w:val="00713C44"/>
    <w:rsid w:val="00720282"/>
    <w:rsid w:val="00722ED9"/>
    <w:rsid w:val="007240BB"/>
    <w:rsid w:val="00730F18"/>
    <w:rsid w:val="00732026"/>
    <w:rsid w:val="0073299E"/>
    <w:rsid w:val="00734A5B"/>
    <w:rsid w:val="007351DB"/>
    <w:rsid w:val="0074026F"/>
    <w:rsid w:val="007429F6"/>
    <w:rsid w:val="00743616"/>
    <w:rsid w:val="0074368F"/>
    <w:rsid w:val="00744E76"/>
    <w:rsid w:val="0075006A"/>
    <w:rsid w:val="007513DC"/>
    <w:rsid w:val="0075269C"/>
    <w:rsid w:val="007526C3"/>
    <w:rsid w:val="00754CE3"/>
    <w:rsid w:val="00755204"/>
    <w:rsid w:val="00757A2C"/>
    <w:rsid w:val="007604A1"/>
    <w:rsid w:val="007617A1"/>
    <w:rsid w:val="00763810"/>
    <w:rsid w:val="00765EA3"/>
    <w:rsid w:val="00766205"/>
    <w:rsid w:val="00774DA4"/>
    <w:rsid w:val="007750E2"/>
    <w:rsid w:val="0078131D"/>
    <w:rsid w:val="00781F0F"/>
    <w:rsid w:val="00791465"/>
    <w:rsid w:val="007A6186"/>
    <w:rsid w:val="007A6C4E"/>
    <w:rsid w:val="007B0FCC"/>
    <w:rsid w:val="007B18B4"/>
    <w:rsid w:val="007B600E"/>
    <w:rsid w:val="007B752F"/>
    <w:rsid w:val="007C11E8"/>
    <w:rsid w:val="007D20FF"/>
    <w:rsid w:val="007D4444"/>
    <w:rsid w:val="007D5B55"/>
    <w:rsid w:val="007D5E71"/>
    <w:rsid w:val="007E0D0D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0FFF"/>
    <w:rsid w:val="008633CE"/>
    <w:rsid w:val="00864E47"/>
    <w:rsid w:val="00874D39"/>
    <w:rsid w:val="008768CA"/>
    <w:rsid w:val="00881287"/>
    <w:rsid w:val="00882BDB"/>
    <w:rsid w:val="008843CA"/>
    <w:rsid w:val="00891AD7"/>
    <w:rsid w:val="00895017"/>
    <w:rsid w:val="008A3F4A"/>
    <w:rsid w:val="008A411F"/>
    <w:rsid w:val="008A5684"/>
    <w:rsid w:val="008B1B3A"/>
    <w:rsid w:val="008B33A5"/>
    <w:rsid w:val="008B348C"/>
    <w:rsid w:val="008B5AFF"/>
    <w:rsid w:val="008B67F6"/>
    <w:rsid w:val="008B7209"/>
    <w:rsid w:val="008C384C"/>
    <w:rsid w:val="008C762E"/>
    <w:rsid w:val="008D05CF"/>
    <w:rsid w:val="008D1F28"/>
    <w:rsid w:val="008E2D68"/>
    <w:rsid w:val="008E6756"/>
    <w:rsid w:val="008F2BA4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48AF"/>
    <w:rsid w:val="009159CC"/>
    <w:rsid w:val="00917CCB"/>
    <w:rsid w:val="00920914"/>
    <w:rsid w:val="00922B1B"/>
    <w:rsid w:val="00925F2A"/>
    <w:rsid w:val="009309FB"/>
    <w:rsid w:val="00933FB0"/>
    <w:rsid w:val="009353A0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72189"/>
    <w:rsid w:val="00972AAC"/>
    <w:rsid w:val="00974B52"/>
    <w:rsid w:val="009759F1"/>
    <w:rsid w:val="00976EC4"/>
    <w:rsid w:val="009817D8"/>
    <w:rsid w:val="009850DA"/>
    <w:rsid w:val="00992782"/>
    <w:rsid w:val="009A23E5"/>
    <w:rsid w:val="009A6E22"/>
    <w:rsid w:val="009B005D"/>
    <w:rsid w:val="009B20D2"/>
    <w:rsid w:val="009B2BBC"/>
    <w:rsid w:val="009B334A"/>
    <w:rsid w:val="009B4A06"/>
    <w:rsid w:val="009B778D"/>
    <w:rsid w:val="009C05D6"/>
    <w:rsid w:val="009C1F5E"/>
    <w:rsid w:val="009D21F9"/>
    <w:rsid w:val="009D3506"/>
    <w:rsid w:val="009D4EBE"/>
    <w:rsid w:val="009E38E1"/>
    <w:rsid w:val="009E6AD8"/>
    <w:rsid w:val="009F37B7"/>
    <w:rsid w:val="009F6E0A"/>
    <w:rsid w:val="009F7C18"/>
    <w:rsid w:val="00A02CC8"/>
    <w:rsid w:val="00A10F02"/>
    <w:rsid w:val="00A110C8"/>
    <w:rsid w:val="00A114BE"/>
    <w:rsid w:val="00A11898"/>
    <w:rsid w:val="00A14DF2"/>
    <w:rsid w:val="00A14E2E"/>
    <w:rsid w:val="00A164B4"/>
    <w:rsid w:val="00A1797F"/>
    <w:rsid w:val="00A2080E"/>
    <w:rsid w:val="00A26956"/>
    <w:rsid w:val="00A27486"/>
    <w:rsid w:val="00A37706"/>
    <w:rsid w:val="00A443D8"/>
    <w:rsid w:val="00A468C0"/>
    <w:rsid w:val="00A53269"/>
    <w:rsid w:val="00A53724"/>
    <w:rsid w:val="00A5599B"/>
    <w:rsid w:val="00A56066"/>
    <w:rsid w:val="00A57093"/>
    <w:rsid w:val="00A6054A"/>
    <w:rsid w:val="00A66C68"/>
    <w:rsid w:val="00A700A8"/>
    <w:rsid w:val="00A73129"/>
    <w:rsid w:val="00A82346"/>
    <w:rsid w:val="00A82A0F"/>
    <w:rsid w:val="00A84B22"/>
    <w:rsid w:val="00A9199A"/>
    <w:rsid w:val="00A92BA1"/>
    <w:rsid w:val="00A95A32"/>
    <w:rsid w:val="00A97BE2"/>
    <w:rsid w:val="00AA11D1"/>
    <w:rsid w:val="00AA36A0"/>
    <w:rsid w:val="00AA57E7"/>
    <w:rsid w:val="00AA5FF8"/>
    <w:rsid w:val="00AB25AE"/>
    <w:rsid w:val="00AB4A5D"/>
    <w:rsid w:val="00AC2572"/>
    <w:rsid w:val="00AC4459"/>
    <w:rsid w:val="00AC698C"/>
    <w:rsid w:val="00AC6BC6"/>
    <w:rsid w:val="00AD5F7C"/>
    <w:rsid w:val="00AE1BDB"/>
    <w:rsid w:val="00AE1ED1"/>
    <w:rsid w:val="00AE462A"/>
    <w:rsid w:val="00AE486B"/>
    <w:rsid w:val="00AE65E2"/>
    <w:rsid w:val="00AF1460"/>
    <w:rsid w:val="00AF6FF2"/>
    <w:rsid w:val="00AF7380"/>
    <w:rsid w:val="00B045A8"/>
    <w:rsid w:val="00B0572B"/>
    <w:rsid w:val="00B06D15"/>
    <w:rsid w:val="00B11432"/>
    <w:rsid w:val="00B12BA0"/>
    <w:rsid w:val="00B13DBC"/>
    <w:rsid w:val="00B15449"/>
    <w:rsid w:val="00B17314"/>
    <w:rsid w:val="00B17E27"/>
    <w:rsid w:val="00B204E6"/>
    <w:rsid w:val="00B217B9"/>
    <w:rsid w:val="00B2367E"/>
    <w:rsid w:val="00B23C8C"/>
    <w:rsid w:val="00B32D35"/>
    <w:rsid w:val="00B429AA"/>
    <w:rsid w:val="00B441EE"/>
    <w:rsid w:val="00B45E04"/>
    <w:rsid w:val="00B463C8"/>
    <w:rsid w:val="00B55465"/>
    <w:rsid w:val="00B55A51"/>
    <w:rsid w:val="00B6398A"/>
    <w:rsid w:val="00B66C44"/>
    <w:rsid w:val="00B67E02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4B4"/>
    <w:rsid w:val="00BB352D"/>
    <w:rsid w:val="00BB39F4"/>
    <w:rsid w:val="00BC0F7D"/>
    <w:rsid w:val="00BC5B8A"/>
    <w:rsid w:val="00BD057C"/>
    <w:rsid w:val="00BD10AE"/>
    <w:rsid w:val="00BD150B"/>
    <w:rsid w:val="00BD4B95"/>
    <w:rsid w:val="00BD7D31"/>
    <w:rsid w:val="00BE3255"/>
    <w:rsid w:val="00BE7BF9"/>
    <w:rsid w:val="00BF0CB5"/>
    <w:rsid w:val="00BF128E"/>
    <w:rsid w:val="00BF70A8"/>
    <w:rsid w:val="00C036E4"/>
    <w:rsid w:val="00C074DD"/>
    <w:rsid w:val="00C100C0"/>
    <w:rsid w:val="00C12F6C"/>
    <w:rsid w:val="00C1496A"/>
    <w:rsid w:val="00C14F06"/>
    <w:rsid w:val="00C20C3B"/>
    <w:rsid w:val="00C268A4"/>
    <w:rsid w:val="00C26EE7"/>
    <w:rsid w:val="00C30346"/>
    <w:rsid w:val="00C33079"/>
    <w:rsid w:val="00C343BE"/>
    <w:rsid w:val="00C37717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4731"/>
    <w:rsid w:val="00C75FAF"/>
    <w:rsid w:val="00C80F1D"/>
    <w:rsid w:val="00C91962"/>
    <w:rsid w:val="00C93F40"/>
    <w:rsid w:val="00C9681E"/>
    <w:rsid w:val="00CA3D0C"/>
    <w:rsid w:val="00CA5C1A"/>
    <w:rsid w:val="00CA6CCC"/>
    <w:rsid w:val="00CB3544"/>
    <w:rsid w:val="00CB7C04"/>
    <w:rsid w:val="00CC70AA"/>
    <w:rsid w:val="00CC7828"/>
    <w:rsid w:val="00CC7905"/>
    <w:rsid w:val="00CD08F6"/>
    <w:rsid w:val="00CD0DE3"/>
    <w:rsid w:val="00CD6AE7"/>
    <w:rsid w:val="00CE4D13"/>
    <w:rsid w:val="00D01294"/>
    <w:rsid w:val="00D01BE4"/>
    <w:rsid w:val="00D16411"/>
    <w:rsid w:val="00D3702C"/>
    <w:rsid w:val="00D41B8A"/>
    <w:rsid w:val="00D41D80"/>
    <w:rsid w:val="00D42DA1"/>
    <w:rsid w:val="00D44948"/>
    <w:rsid w:val="00D472A4"/>
    <w:rsid w:val="00D47C1C"/>
    <w:rsid w:val="00D51EA9"/>
    <w:rsid w:val="00D55A67"/>
    <w:rsid w:val="00D57972"/>
    <w:rsid w:val="00D611E3"/>
    <w:rsid w:val="00D6236A"/>
    <w:rsid w:val="00D62BD2"/>
    <w:rsid w:val="00D675A9"/>
    <w:rsid w:val="00D738D6"/>
    <w:rsid w:val="00D755EB"/>
    <w:rsid w:val="00D75B7D"/>
    <w:rsid w:val="00D76048"/>
    <w:rsid w:val="00D767C4"/>
    <w:rsid w:val="00D777E7"/>
    <w:rsid w:val="00D8048F"/>
    <w:rsid w:val="00D813D9"/>
    <w:rsid w:val="00D82E6F"/>
    <w:rsid w:val="00D8657E"/>
    <w:rsid w:val="00D87E00"/>
    <w:rsid w:val="00D9134D"/>
    <w:rsid w:val="00D92646"/>
    <w:rsid w:val="00D93949"/>
    <w:rsid w:val="00D95BEC"/>
    <w:rsid w:val="00DA55B1"/>
    <w:rsid w:val="00DA7A03"/>
    <w:rsid w:val="00DB1818"/>
    <w:rsid w:val="00DB469E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5340"/>
    <w:rsid w:val="00DD74A5"/>
    <w:rsid w:val="00DE4A40"/>
    <w:rsid w:val="00DE74E3"/>
    <w:rsid w:val="00DE779E"/>
    <w:rsid w:val="00DF225B"/>
    <w:rsid w:val="00DF2B1F"/>
    <w:rsid w:val="00DF46AF"/>
    <w:rsid w:val="00DF4824"/>
    <w:rsid w:val="00DF4BCC"/>
    <w:rsid w:val="00DF5002"/>
    <w:rsid w:val="00DF5E85"/>
    <w:rsid w:val="00DF62CD"/>
    <w:rsid w:val="00E05512"/>
    <w:rsid w:val="00E07F20"/>
    <w:rsid w:val="00E136FE"/>
    <w:rsid w:val="00E16509"/>
    <w:rsid w:val="00E306DF"/>
    <w:rsid w:val="00E352AA"/>
    <w:rsid w:val="00E41F02"/>
    <w:rsid w:val="00E44582"/>
    <w:rsid w:val="00E506F6"/>
    <w:rsid w:val="00E54A29"/>
    <w:rsid w:val="00E6141D"/>
    <w:rsid w:val="00E73D6E"/>
    <w:rsid w:val="00E74EE5"/>
    <w:rsid w:val="00E76B9A"/>
    <w:rsid w:val="00E77032"/>
    <w:rsid w:val="00E77645"/>
    <w:rsid w:val="00E80463"/>
    <w:rsid w:val="00E8102E"/>
    <w:rsid w:val="00E85C1F"/>
    <w:rsid w:val="00E9161C"/>
    <w:rsid w:val="00E97B1E"/>
    <w:rsid w:val="00EA15B0"/>
    <w:rsid w:val="00EA5B1A"/>
    <w:rsid w:val="00EA5EA7"/>
    <w:rsid w:val="00EA64D8"/>
    <w:rsid w:val="00EB05CD"/>
    <w:rsid w:val="00EB2418"/>
    <w:rsid w:val="00EB3231"/>
    <w:rsid w:val="00EB7E27"/>
    <w:rsid w:val="00EC0D85"/>
    <w:rsid w:val="00EC141F"/>
    <w:rsid w:val="00EC4A25"/>
    <w:rsid w:val="00EC4E8C"/>
    <w:rsid w:val="00ED78D4"/>
    <w:rsid w:val="00EE228C"/>
    <w:rsid w:val="00EE2EDE"/>
    <w:rsid w:val="00EE6869"/>
    <w:rsid w:val="00EF3D27"/>
    <w:rsid w:val="00EF558E"/>
    <w:rsid w:val="00EF608C"/>
    <w:rsid w:val="00EF6520"/>
    <w:rsid w:val="00EF6AA6"/>
    <w:rsid w:val="00F00691"/>
    <w:rsid w:val="00F025A2"/>
    <w:rsid w:val="00F04712"/>
    <w:rsid w:val="00F04776"/>
    <w:rsid w:val="00F05B63"/>
    <w:rsid w:val="00F0646A"/>
    <w:rsid w:val="00F1009E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676A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7E13"/>
    <w:rsid w:val="00F9008D"/>
    <w:rsid w:val="00F90495"/>
    <w:rsid w:val="00F908DC"/>
    <w:rsid w:val="00FA1266"/>
    <w:rsid w:val="00FA4F3E"/>
    <w:rsid w:val="00FB04F1"/>
    <w:rsid w:val="00FB28DE"/>
    <w:rsid w:val="00FB6A30"/>
    <w:rsid w:val="00FC0C93"/>
    <w:rsid w:val="00FC1192"/>
    <w:rsid w:val="00FD009A"/>
    <w:rsid w:val="00FD1845"/>
    <w:rsid w:val="00FE416F"/>
    <w:rsid w:val="00FE5859"/>
    <w:rsid w:val="00FE6904"/>
    <w:rsid w:val="00FE7750"/>
    <w:rsid w:val="00FF0AE4"/>
    <w:rsid w:val="00FF26F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0572B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A6804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unhideWhenUsed/>
    <w:rsid w:val="005341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angyanchao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yuhang.txyjy@vivo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1876</TotalTime>
  <Pages>3</Pages>
  <Words>2507</Words>
  <Characters>2835</Characters>
  <Application>Microsoft Office Word</Application>
  <DocSecurity>0</DocSecurity>
  <Lines>97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vivo1</cp:lastModifiedBy>
  <cp:revision>46</cp:revision>
  <cp:lastPrinted>2019-02-25T14:05:00Z</cp:lastPrinted>
  <dcterms:created xsi:type="dcterms:W3CDTF">2025-07-21T08:50:00Z</dcterms:created>
  <dcterms:modified xsi:type="dcterms:W3CDTF">2025-08-14T02:12:00Z</dcterms:modified>
</cp:coreProperties>
</file>